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9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　　　　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730" w:firstLineChars="1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誓約者・同意者　住所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kern w:val="21"/>
        </w:rPr>
      </w:pPr>
      <w:r>
        <w:rPr>
          <w:rFonts w:hint="eastAsia" w:ascii="ＭＳ 明朝" w:hAnsi="ＭＳ 明朝" w:eastAsia="ＭＳ 明朝"/>
          <w:kern w:val="2"/>
          <w:sz w:val="21"/>
        </w:rPr>
        <w:t>誓約書兼同意書</w:t>
      </w:r>
    </w:p>
    <w:p>
      <w:pPr>
        <w:pStyle w:val="0"/>
        <w:ind w:left="211" w:hanging="211" w:hangingChars="100"/>
        <w:rPr>
          <w:rFonts w:hint="default" w:ascii="Century" w:hAnsi="Century" w:eastAsia="ＭＳ 明朝"/>
          <w:b w:val="0"/>
        </w:rPr>
      </w:pPr>
    </w:p>
    <w:p>
      <w:pPr>
        <w:pStyle w:val="0"/>
        <w:ind w:left="21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b w:val="0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私は、購入した空き家に住所を異動した日から起算して１０年以上居住することを誓約します。</w:t>
      </w:r>
    </w:p>
    <w:p>
      <w:pPr>
        <w:pStyle w:val="0"/>
        <w:ind w:left="210" w:leftChars="100"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なお、住所の異動について、異動した日から起算して１０年間、私に連絡なく、調査することに同意します。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また、異動した日から１０年を経過する前に、当該補助対象空き家を取り壊し、売却し、又は転居をし、さくら市長から補助金の返還を求められたときは、その補助金の返還を行います。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4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2</Words>
  <Characters>219</Characters>
  <Application>JUST Note</Application>
  <Lines>18</Lines>
  <Paragraphs>10</Paragraphs>
  <CharactersWithSpaces>246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宮坂　拓</dc:creator>
  <cp:lastModifiedBy>LU5113</cp:lastModifiedBy>
  <cp:lastPrinted>2018-03-18T23:54:00Z</cp:lastPrinted>
  <dcterms:created xsi:type="dcterms:W3CDTF">2018-05-10T08:16:00Z</dcterms:created>
  <dcterms:modified xsi:type="dcterms:W3CDTF">2025-10-22T02:44:56Z</dcterms:modified>
  <cp:revision>22</cp:revision>
</cp:coreProperties>
</file>